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7496" w14:textId="77777777" w:rsidR="0028115D" w:rsidRPr="0028115D" w:rsidRDefault="0028115D" w:rsidP="0028115D">
      <w:pPr>
        <w:rPr>
          <w:sz w:val="22"/>
          <w:szCs w:val="22"/>
        </w:rPr>
      </w:pPr>
      <w:r w:rsidRPr="0028115D">
        <w:rPr>
          <w:b/>
          <w:bCs/>
          <w:sz w:val="22"/>
          <w:szCs w:val="22"/>
        </w:rPr>
        <w:t>Emne: Opfordring til allergivenlig beplantning i [Kommunens navn]</w:t>
      </w:r>
    </w:p>
    <w:p w14:paraId="28555916" w14:textId="04BAE517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 xml:space="preserve">Kære </w:t>
      </w:r>
      <w:r w:rsidRPr="0028115D">
        <w:rPr>
          <w:sz w:val="22"/>
          <w:szCs w:val="22"/>
          <w:highlight w:val="darkGray"/>
        </w:rPr>
        <w:t>[relevant udvalg/forvaltning eller navn],</w:t>
      </w:r>
    </w:p>
    <w:p w14:paraId="6D477C7A" w14:textId="6D453015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 xml:space="preserve">Jeg skriver som borger i </w:t>
      </w:r>
      <w:r w:rsidRPr="0028115D">
        <w:rPr>
          <w:sz w:val="22"/>
          <w:szCs w:val="22"/>
          <w:highlight w:val="darkGray"/>
        </w:rPr>
        <w:t>[kommunens navn]</w:t>
      </w:r>
      <w:r w:rsidRPr="0028115D">
        <w:rPr>
          <w:sz w:val="22"/>
          <w:szCs w:val="22"/>
        </w:rPr>
        <w:t xml:space="preserve"> for at opfordre til, at </w:t>
      </w:r>
      <w:r>
        <w:rPr>
          <w:sz w:val="22"/>
          <w:szCs w:val="22"/>
        </w:rPr>
        <w:t>kommunen i</w:t>
      </w:r>
      <w:r w:rsidRPr="0028115D">
        <w:rPr>
          <w:sz w:val="22"/>
          <w:szCs w:val="22"/>
        </w:rPr>
        <w:t xml:space="preserve"> højere grad prioriterer allergivenlig beplantning i arbejdet med grønne områder.</w:t>
      </w:r>
    </w:p>
    <w:p w14:paraId="6A7F4C34" w14:textId="4EA66719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>En mere målrettet indsats for allergivenlig beplantning kan bidrage til centrale kommunale mål:</w:t>
      </w:r>
    </w:p>
    <w:p w14:paraId="309B58B5" w14:textId="23F54A0D" w:rsidR="0028115D" w:rsidRDefault="0028115D" w:rsidP="0028115D">
      <w:pPr>
        <w:numPr>
          <w:ilvl w:val="0"/>
          <w:numId w:val="1"/>
        </w:numPr>
        <w:rPr>
          <w:sz w:val="22"/>
          <w:szCs w:val="22"/>
        </w:rPr>
      </w:pPr>
      <w:r w:rsidRPr="0028115D">
        <w:rPr>
          <w:b/>
          <w:bCs/>
          <w:sz w:val="22"/>
          <w:szCs w:val="22"/>
        </w:rPr>
        <w:t>Bedre folkesundhed</w:t>
      </w:r>
      <w:r w:rsidRPr="0028115D">
        <w:rPr>
          <w:sz w:val="22"/>
          <w:szCs w:val="22"/>
        </w:rPr>
        <w:t xml:space="preserve"> og øget livskvalitet for borgere med </w:t>
      </w:r>
      <w:r w:rsidR="002D77D4">
        <w:rPr>
          <w:sz w:val="22"/>
          <w:szCs w:val="22"/>
        </w:rPr>
        <w:t>pollen</w:t>
      </w:r>
      <w:r w:rsidRPr="0028115D">
        <w:rPr>
          <w:sz w:val="22"/>
          <w:szCs w:val="22"/>
        </w:rPr>
        <w:t>allergi</w:t>
      </w:r>
    </w:p>
    <w:p w14:paraId="05645004" w14:textId="77777777" w:rsidR="0028115D" w:rsidRPr="0028115D" w:rsidRDefault="0028115D" w:rsidP="0028115D">
      <w:pPr>
        <w:numPr>
          <w:ilvl w:val="0"/>
          <w:numId w:val="1"/>
        </w:numPr>
        <w:rPr>
          <w:sz w:val="22"/>
          <w:szCs w:val="22"/>
        </w:rPr>
      </w:pPr>
      <w:r w:rsidRPr="0028115D">
        <w:rPr>
          <w:b/>
          <w:bCs/>
          <w:sz w:val="22"/>
          <w:szCs w:val="22"/>
        </w:rPr>
        <w:t>Mere robust biodiversitet</w:t>
      </w:r>
      <w:r w:rsidRPr="0028115D">
        <w:rPr>
          <w:sz w:val="22"/>
          <w:szCs w:val="22"/>
        </w:rPr>
        <w:t>, når der vælges hjemmehørende og insektvenlige arter</w:t>
      </w:r>
    </w:p>
    <w:p w14:paraId="0C0C9A73" w14:textId="029F2A80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 xml:space="preserve">Pollenallergi er en udbredt kronisk sygdom, som påvirker </w:t>
      </w:r>
      <w:r>
        <w:rPr>
          <w:sz w:val="22"/>
          <w:szCs w:val="22"/>
        </w:rPr>
        <w:t>hver sjette borger</w:t>
      </w:r>
      <w:r w:rsidRPr="0028115D">
        <w:rPr>
          <w:sz w:val="22"/>
          <w:szCs w:val="22"/>
        </w:rPr>
        <w:t xml:space="preserve">. For mange </w:t>
      </w:r>
      <w:r>
        <w:rPr>
          <w:sz w:val="22"/>
          <w:szCs w:val="22"/>
        </w:rPr>
        <w:t>fører det til fysiske symptomer som kløende øjne, rindende næse</w:t>
      </w:r>
      <w:r w:rsidR="002D77D4">
        <w:rPr>
          <w:sz w:val="22"/>
          <w:szCs w:val="22"/>
        </w:rPr>
        <w:t xml:space="preserve">, udtalt træthed </w:t>
      </w:r>
      <w:r>
        <w:rPr>
          <w:sz w:val="22"/>
          <w:szCs w:val="22"/>
        </w:rPr>
        <w:t>og astmasymptomer som vejrtrækningsbesvær og hoste i lange perioder gennem året</w:t>
      </w:r>
      <w:r w:rsidR="002D77D4">
        <w:rPr>
          <w:sz w:val="22"/>
          <w:szCs w:val="22"/>
        </w:rPr>
        <w:t xml:space="preserve">. Det er </w:t>
      </w:r>
      <w:r w:rsidRPr="0028115D">
        <w:rPr>
          <w:sz w:val="22"/>
          <w:szCs w:val="22"/>
        </w:rPr>
        <w:t xml:space="preserve">udfordringer, som i høj grad </w:t>
      </w:r>
      <w:r>
        <w:rPr>
          <w:sz w:val="22"/>
          <w:szCs w:val="22"/>
        </w:rPr>
        <w:t xml:space="preserve">bliver </w:t>
      </w:r>
      <w:r w:rsidRPr="0028115D">
        <w:rPr>
          <w:sz w:val="22"/>
          <w:szCs w:val="22"/>
        </w:rPr>
        <w:t>påvirke</w:t>
      </w:r>
      <w:r>
        <w:rPr>
          <w:sz w:val="22"/>
          <w:szCs w:val="22"/>
        </w:rPr>
        <w:t>t</w:t>
      </w:r>
      <w:r w:rsidRPr="0028115D">
        <w:rPr>
          <w:sz w:val="22"/>
          <w:szCs w:val="22"/>
        </w:rPr>
        <w:t xml:space="preserve"> af den måde, kommunens grønne områder</w:t>
      </w:r>
      <w:r w:rsidR="00674E2D">
        <w:rPr>
          <w:sz w:val="22"/>
          <w:szCs w:val="22"/>
        </w:rPr>
        <w:t xml:space="preserve"> bliver planlagt og</w:t>
      </w:r>
      <w:r w:rsidRPr="0028115D">
        <w:rPr>
          <w:sz w:val="22"/>
          <w:szCs w:val="22"/>
        </w:rPr>
        <w:t xml:space="preserve"> vedligehold</w:t>
      </w:r>
      <w:r w:rsidR="00674E2D">
        <w:rPr>
          <w:sz w:val="22"/>
          <w:szCs w:val="22"/>
        </w:rPr>
        <w:t>t</w:t>
      </w:r>
      <w:r w:rsidRPr="0028115D">
        <w:rPr>
          <w:sz w:val="22"/>
          <w:szCs w:val="22"/>
        </w:rPr>
        <w:t>.</w:t>
      </w:r>
    </w:p>
    <w:p w14:paraId="5A8DD82F" w14:textId="1552D71F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>Samtidig bliver pollensæsonen både længere og mere intens. Det gør det endnu vigtigere at tænke allergihensyn ind som en naturlig del af kommunens arbejde med sundhed</w:t>
      </w:r>
      <w:r w:rsidR="00674E2D">
        <w:rPr>
          <w:sz w:val="22"/>
          <w:szCs w:val="22"/>
        </w:rPr>
        <w:t>, klima</w:t>
      </w:r>
      <w:r w:rsidR="00BF495A">
        <w:rPr>
          <w:sz w:val="22"/>
          <w:szCs w:val="22"/>
        </w:rPr>
        <w:t>, miljø</w:t>
      </w:r>
      <w:r w:rsidRPr="0028115D">
        <w:rPr>
          <w:sz w:val="22"/>
          <w:szCs w:val="22"/>
        </w:rPr>
        <w:t xml:space="preserve"> og byrum.</w:t>
      </w:r>
    </w:p>
    <w:p w14:paraId="0EAB7BF0" w14:textId="0C8DAB90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>Jeg vil derfor opfordre kommunen til at arbejde mere systematisk med allergivenlig beplantning ved at:</w:t>
      </w:r>
    </w:p>
    <w:p w14:paraId="63BE5923" w14:textId="5B6A4CD9" w:rsidR="0028115D" w:rsidRPr="0028115D" w:rsidRDefault="0028115D" w:rsidP="0028115D">
      <w:pPr>
        <w:numPr>
          <w:ilvl w:val="0"/>
          <w:numId w:val="2"/>
        </w:numPr>
        <w:rPr>
          <w:sz w:val="22"/>
          <w:szCs w:val="22"/>
        </w:rPr>
      </w:pPr>
      <w:r w:rsidRPr="0028115D">
        <w:rPr>
          <w:sz w:val="22"/>
          <w:szCs w:val="22"/>
        </w:rPr>
        <w:t>Begrænse udbredelsen af stærkt allergifremkaldende planter og træer i by- og boligområder</w:t>
      </w:r>
      <w:r>
        <w:rPr>
          <w:sz w:val="22"/>
          <w:szCs w:val="22"/>
        </w:rPr>
        <w:t>.</w:t>
      </w:r>
    </w:p>
    <w:p w14:paraId="186E8156" w14:textId="6CFD4698" w:rsidR="0028115D" w:rsidRPr="0028115D" w:rsidRDefault="0028115D" w:rsidP="0028115D">
      <w:pPr>
        <w:numPr>
          <w:ilvl w:val="0"/>
          <w:numId w:val="2"/>
        </w:numPr>
        <w:rPr>
          <w:sz w:val="22"/>
          <w:szCs w:val="22"/>
        </w:rPr>
      </w:pPr>
      <w:r w:rsidRPr="0028115D">
        <w:rPr>
          <w:sz w:val="22"/>
          <w:szCs w:val="22"/>
        </w:rPr>
        <w:t>Prioritere hjemmehørende, insektbestøvede planter,</w:t>
      </w:r>
      <w:r w:rsidR="004D058D">
        <w:rPr>
          <w:sz w:val="22"/>
          <w:szCs w:val="22"/>
        </w:rPr>
        <w:t xml:space="preserve"> træer og buske</w:t>
      </w:r>
      <w:r w:rsidRPr="0028115D">
        <w:rPr>
          <w:sz w:val="22"/>
          <w:szCs w:val="22"/>
        </w:rPr>
        <w:t xml:space="preserve"> som i mindre grad spreder pollen i luften</w:t>
      </w:r>
      <w:r>
        <w:rPr>
          <w:sz w:val="22"/>
          <w:szCs w:val="22"/>
        </w:rPr>
        <w:t>.</w:t>
      </w:r>
    </w:p>
    <w:p w14:paraId="6264901D" w14:textId="2C9199DD" w:rsidR="0028115D" w:rsidRPr="0028115D" w:rsidRDefault="0028115D" w:rsidP="0028115D">
      <w:pPr>
        <w:numPr>
          <w:ilvl w:val="0"/>
          <w:numId w:val="2"/>
        </w:numPr>
        <w:rPr>
          <w:sz w:val="22"/>
          <w:szCs w:val="22"/>
        </w:rPr>
      </w:pPr>
      <w:r w:rsidRPr="0028115D">
        <w:rPr>
          <w:sz w:val="22"/>
          <w:szCs w:val="22"/>
        </w:rPr>
        <w:t>Slå græs regelmæssigt, så det ikke når at blomstre og frigive store mængder pollen</w:t>
      </w:r>
      <w:r>
        <w:rPr>
          <w:sz w:val="22"/>
          <w:szCs w:val="22"/>
        </w:rPr>
        <w:t>.</w:t>
      </w:r>
    </w:p>
    <w:p w14:paraId="2EE6409C" w14:textId="641E761C" w:rsidR="00457DEF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>Der findes allerede konkrete faglige retningslinjer, som viser, hvordan man kan forene hensynet til biodiversitet og folkesundhed i praksis.</w:t>
      </w:r>
      <w:r w:rsidR="004D058D">
        <w:rPr>
          <w:sz w:val="22"/>
          <w:szCs w:val="22"/>
        </w:rPr>
        <w:t xml:space="preserve"> </w:t>
      </w:r>
      <w:r w:rsidRPr="0028115D">
        <w:rPr>
          <w:sz w:val="22"/>
          <w:szCs w:val="22"/>
        </w:rPr>
        <w:t xml:space="preserve">Læs mere her: </w:t>
      </w:r>
      <w:hyperlink r:id="rId8" w:history="1">
        <w:r w:rsidRPr="0028115D">
          <w:rPr>
            <w:rStyle w:val="Hyperlink"/>
            <w:sz w:val="22"/>
            <w:szCs w:val="22"/>
          </w:rPr>
          <w:t>Allergivenlig beplantning – til gavn for mennesker og natur - Astma-Allergi Danmark</w:t>
        </w:r>
      </w:hyperlink>
    </w:p>
    <w:p w14:paraId="1F2DFB0B" w14:textId="68F58B1A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 xml:space="preserve">Ved at arbejde strategisk med allergivenlig beplantning har </w:t>
      </w:r>
      <w:r>
        <w:rPr>
          <w:sz w:val="22"/>
          <w:szCs w:val="22"/>
        </w:rPr>
        <w:t>vi</w:t>
      </w:r>
      <w:r w:rsidRPr="0028115D">
        <w:rPr>
          <w:sz w:val="22"/>
          <w:szCs w:val="22"/>
        </w:rPr>
        <w:t xml:space="preserve"> mulighed for at gå forrest og skabe grønne områder, der både understøtter naturen og forbedrer borgernes sundhed og trivsel.</w:t>
      </w:r>
    </w:p>
    <w:p w14:paraId="4204A8D7" w14:textId="77777777" w:rsidR="0028115D" w:rsidRPr="0028115D" w:rsidRDefault="0028115D" w:rsidP="0028115D">
      <w:pPr>
        <w:rPr>
          <w:sz w:val="22"/>
          <w:szCs w:val="22"/>
        </w:rPr>
      </w:pPr>
      <w:r w:rsidRPr="0028115D">
        <w:rPr>
          <w:sz w:val="22"/>
          <w:szCs w:val="22"/>
        </w:rPr>
        <w:t>Jeg håber derfor, at kommunen vil:</w:t>
      </w:r>
    </w:p>
    <w:p w14:paraId="47CE23C3" w14:textId="6DB5FA81" w:rsidR="0028115D" w:rsidRPr="0028115D" w:rsidRDefault="0028115D" w:rsidP="0028115D">
      <w:pPr>
        <w:numPr>
          <w:ilvl w:val="0"/>
          <w:numId w:val="3"/>
        </w:numPr>
        <w:rPr>
          <w:sz w:val="22"/>
          <w:szCs w:val="22"/>
        </w:rPr>
      </w:pPr>
      <w:r w:rsidRPr="0028115D">
        <w:rPr>
          <w:sz w:val="22"/>
          <w:szCs w:val="22"/>
        </w:rPr>
        <w:t xml:space="preserve">Udarbejde </w:t>
      </w:r>
      <w:r>
        <w:rPr>
          <w:sz w:val="22"/>
          <w:szCs w:val="22"/>
        </w:rPr>
        <w:t>og</w:t>
      </w:r>
      <w:r w:rsidRPr="0028115D">
        <w:rPr>
          <w:sz w:val="22"/>
          <w:szCs w:val="22"/>
        </w:rPr>
        <w:t xml:space="preserve"> implementere retningslinjer for allergivenlig beplantning</w:t>
      </w:r>
      <w:r>
        <w:rPr>
          <w:sz w:val="22"/>
          <w:szCs w:val="22"/>
        </w:rPr>
        <w:t>.</w:t>
      </w:r>
    </w:p>
    <w:p w14:paraId="4A3EB9A5" w14:textId="7958299C" w:rsidR="0028115D" w:rsidRPr="0028115D" w:rsidRDefault="0028115D" w:rsidP="0028115D">
      <w:pPr>
        <w:numPr>
          <w:ilvl w:val="0"/>
          <w:numId w:val="3"/>
        </w:numPr>
        <w:rPr>
          <w:sz w:val="22"/>
          <w:szCs w:val="22"/>
        </w:rPr>
      </w:pPr>
      <w:r w:rsidRPr="0028115D">
        <w:rPr>
          <w:sz w:val="22"/>
          <w:szCs w:val="22"/>
        </w:rPr>
        <w:t>Indtænke allergihensyn i fremtidig byplanlægning og drift</w:t>
      </w:r>
      <w:r>
        <w:rPr>
          <w:sz w:val="22"/>
          <w:szCs w:val="22"/>
        </w:rPr>
        <w:t>.</w:t>
      </w:r>
    </w:p>
    <w:p w14:paraId="6364C58F" w14:textId="57009ECD" w:rsidR="0028115D" w:rsidRPr="0028115D" w:rsidRDefault="0028115D" w:rsidP="0028115D">
      <w:pPr>
        <w:numPr>
          <w:ilvl w:val="0"/>
          <w:numId w:val="3"/>
        </w:numPr>
        <w:rPr>
          <w:sz w:val="22"/>
          <w:szCs w:val="22"/>
        </w:rPr>
      </w:pPr>
      <w:r w:rsidRPr="0028115D">
        <w:rPr>
          <w:sz w:val="22"/>
          <w:szCs w:val="22"/>
        </w:rPr>
        <w:t>Arbejde aktivt med løsninger, der både styrker biodiversitet og reducerer allergigener</w:t>
      </w:r>
      <w:r w:rsidR="00303350">
        <w:rPr>
          <w:sz w:val="22"/>
          <w:szCs w:val="22"/>
        </w:rPr>
        <w:t xml:space="preserve"> fra pollen.</w:t>
      </w:r>
    </w:p>
    <w:p w14:paraId="2BFBD7E4" w14:textId="5D9815DA" w:rsidR="0028115D" w:rsidRPr="0028115D" w:rsidRDefault="00111B92" w:rsidP="0028115D">
      <w:pPr>
        <w:rPr>
          <w:sz w:val="22"/>
          <w:szCs w:val="22"/>
        </w:rPr>
      </w:pPr>
      <w:r>
        <w:rPr>
          <w:sz w:val="22"/>
          <w:szCs w:val="22"/>
        </w:rPr>
        <w:t>Denne opfordring er skrevet i samarbejde med Astma-Allergi Danmark, der</w:t>
      </w:r>
      <w:r w:rsidR="0028115D" w:rsidRPr="0028115D">
        <w:rPr>
          <w:sz w:val="22"/>
          <w:szCs w:val="22"/>
        </w:rPr>
        <w:t xml:space="preserve"> gerne</w:t>
      </w:r>
      <w:r>
        <w:rPr>
          <w:sz w:val="22"/>
          <w:szCs w:val="22"/>
        </w:rPr>
        <w:t xml:space="preserve"> stiller sig</w:t>
      </w:r>
      <w:r w:rsidR="0028115D" w:rsidRPr="0028115D">
        <w:rPr>
          <w:sz w:val="22"/>
          <w:szCs w:val="22"/>
        </w:rPr>
        <w:t xml:space="preserve"> til rådighed for dialog</w:t>
      </w:r>
      <w:r w:rsidR="00AD558B">
        <w:rPr>
          <w:sz w:val="22"/>
          <w:szCs w:val="22"/>
        </w:rPr>
        <w:t>. Vi</w:t>
      </w:r>
      <w:r w:rsidR="0028115D" w:rsidRPr="0028115D">
        <w:rPr>
          <w:sz w:val="22"/>
          <w:szCs w:val="22"/>
        </w:rPr>
        <w:t xml:space="preserve"> håber, at kommunen vil prioritere dette vigtige område.</w:t>
      </w:r>
    </w:p>
    <w:p w14:paraId="4F642210" w14:textId="31FB751A" w:rsidR="005F772F" w:rsidRPr="0028115D" w:rsidRDefault="0028115D">
      <w:pPr>
        <w:rPr>
          <w:sz w:val="22"/>
          <w:szCs w:val="22"/>
        </w:rPr>
      </w:pPr>
      <w:r w:rsidRPr="0028115D">
        <w:rPr>
          <w:sz w:val="22"/>
          <w:szCs w:val="22"/>
        </w:rPr>
        <w:t>Med venlig hilsen</w:t>
      </w:r>
      <w:r w:rsidRPr="0028115D">
        <w:rPr>
          <w:sz w:val="22"/>
          <w:szCs w:val="22"/>
        </w:rPr>
        <w:br/>
        <w:t>[Navn]</w:t>
      </w:r>
      <w:r w:rsidRPr="0028115D">
        <w:rPr>
          <w:sz w:val="22"/>
          <w:szCs w:val="22"/>
        </w:rPr>
        <w:br/>
        <w:t>[Adresse / evt. postnummer]</w:t>
      </w:r>
      <w:r w:rsidRPr="0028115D">
        <w:rPr>
          <w:sz w:val="22"/>
          <w:szCs w:val="22"/>
        </w:rPr>
        <w:br/>
        <w:t>[Evt. kontaktoplysninger]</w:t>
      </w:r>
    </w:p>
    <w:sectPr w:rsidR="005F772F" w:rsidRPr="002811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090"/>
    <w:multiLevelType w:val="multilevel"/>
    <w:tmpl w:val="D0C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753F6"/>
    <w:multiLevelType w:val="multilevel"/>
    <w:tmpl w:val="88C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B3E86"/>
    <w:multiLevelType w:val="multilevel"/>
    <w:tmpl w:val="D750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69956">
    <w:abstractNumId w:val="1"/>
  </w:num>
  <w:num w:numId="2" w16cid:durableId="521280555">
    <w:abstractNumId w:val="0"/>
  </w:num>
  <w:num w:numId="3" w16cid:durableId="164758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5D"/>
    <w:rsid w:val="00032CFC"/>
    <w:rsid w:val="00111B92"/>
    <w:rsid w:val="0028115D"/>
    <w:rsid w:val="002D77D4"/>
    <w:rsid w:val="00303350"/>
    <w:rsid w:val="003C2033"/>
    <w:rsid w:val="00457DEF"/>
    <w:rsid w:val="004D058D"/>
    <w:rsid w:val="005024DD"/>
    <w:rsid w:val="005F772F"/>
    <w:rsid w:val="00674E2D"/>
    <w:rsid w:val="00766121"/>
    <w:rsid w:val="009219AD"/>
    <w:rsid w:val="00AD558B"/>
    <w:rsid w:val="00BF495A"/>
    <w:rsid w:val="00C667F3"/>
    <w:rsid w:val="00E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398F"/>
  <w15:chartTrackingRefBased/>
  <w15:docId w15:val="{465BB5C8-E287-403D-AEA1-6F5FCDD8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1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1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1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1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1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1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1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1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1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11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11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11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11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11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1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11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11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11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1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11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11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8115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115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219AD"/>
    <w:rPr>
      <w:color w:val="96607D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19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19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19A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19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1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ma-allergi.dk/viden-om/allergivenlig-beplantning/retningslinjer-allergivenlig-beplantning-til-gavn-for-mennesker-og-natur/?s=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945414-6080-4397-94b0-fd27ac46b5c1">
      <Terms xmlns="http://schemas.microsoft.com/office/infopath/2007/PartnerControls"/>
    </lcf76f155ced4ddcb4097134ff3c332f>
    <TaxCatchAll xmlns="a3efdf45-5a38-4a30-b4d9-1b33afc4dc46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9D248D1C023479E79442CB80785D9" ma:contentTypeVersion="22" ma:contentTypeDescription="Opret et nyt dokument." ma:contentTypeScope="" ma:versionID="bbebd962b045875ad42b886c9db87b5b">
  <xsd:schema xmlns:xsd="http://www.w3.org/2001/XMLSchema" xmlns:xs="http://www.w3.org/2001/XMLSchema" xmlns:p="http://schemas.microsoft.com/office/2006/metadata/properties" xmlns:ns1="http://schemas.microsoft.com/sharepoint/v3" xmlns:ns2="12945414-6080-4397-94b0-fd27ac46b5c1" xmlns:ns3="a3efdf45-5a38-4a30-b4d9-1b33afc4dc46" targetNamespace="http://schemas.microsoft.com/office/2006/metadata/properties" ma:root="true" ma:fieldsID="752c5c6f15381a6431a95e8e94e02e78" ns1:_="" ns2:_="" ns3:_="">
    <xsd:import namespace="http://schemas.microsoft.com/sharepoint/v3"/>
    <xsd:import namespace="12945414-6080-4397-94b0-fd27ac46b5c1"/>
    <xsd:import namespace="a3efdf45-5a38-4a30-b4d9-1b33afc4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414-6080-4397-94b0-fd27ac46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f2637bc-f724-4989-ae89-1c2a392c3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df45-5a38-4a30-b4d9-1b33afc4d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8dabdb14-916e-4d35-878b-2b0246ef5206}" ma:internalName="TaxCatchAll" ma:showField="CatchAllData" ma:web="a3efdf45-5a38-4a30-b4d9-1b33afc4d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6AA3D-4924-4BA8-B770-7BF256091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945414-6080-4397-94b0-fd27ac46b5c1"/>
    <ds:schemaRef ds:uri="a3efdf45-5a38-4a30-b4d9-1b33afc4dc46"/>
  </ds:schemaRefs>
</ds:datastoreItem>
</file>

<file path=customXml/itemProps2.xml><?xml version="1.0" encoding="utf-8"?>
<ds:datastoreItem xmlns:ds="http://schemas.openxmlformats.org/officeDocument/2006/customXml" ds:itemID="{242D76A3-4ED6-462C-AF65-FB35CAE7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945414-6080-4397-94b0-fd27ac46b5c1"/>
    <ds:schemaRef ds:uri="a3efdf45-5a38-4a30-b4d9-1b33afc4d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AB168-DAEA-434C-85A2-E5EBEDA2A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Westergaard</dc:creator>
  <cp:keywords/>
  <dc:description/>
  <cp:lastModifiedBy>Laura Skovhave</cp:lastModifiedBy>
  <cp:revision>2</cp:revision>
  <cp:lastPrinted>2026-05-07T10:50:00Z</cp:lastPrinted>
  <dcterms:created xsi:type="dcterms:W3CDTF">2026-05-07T10:52:00Z</dcterms:created>
  <dcterms:modified xsi:type="dcterms:W3CDTF">2026-05-07T10:52:00Z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0x0101008119D248D1C023479E79442CB80785D9</vt:lpwstr>
  </property>
</Properties>
</file>